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41B" w:rsidRDefault="00D9441B" w:rsidP="00E97124">
      <w:pPr>
        <w:jc w:val="center"/>
        <w:rPr>
          <w:rFonts w:ascii="Times New Roman" w:hAnsi="Times New Roman" w:cs="Times New Roman"/>
          <w:b/>
          <w:color w:val="373737"/>
        </w:rPr>
      </w:pPr>
      <w:r>
        <w:rPr>
          <w:rFonts w:ascii="Times New Roman" w:hAnsi="Times New Roman" w:cs="Times New Roman"/>
          <w:b/>
          <w:noProof/>
          <w:color w:val="373737"/>
          <w:lang w:eastAsia="it-IT"/>
        </w:rPr>
        <w:drawing>
          <wp:inline distT="0" distB="0" distL="0" distR="0">
            <wp:extent cx="689126" cy="819150"/>
            <wp:effectExtent l="19050" t="0" r="0" b="0"/>
            <wp:docPr id="1" name="Immagine 1" descr="C:\Users\fmariano\Pictures\immagini per pubblicazioni web\sfumature di grig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ariano\Pictures\immagini per pubblicazioni web\sfumature di grigio.jpg"/>
                    <pic:cNvPicPr>
                      <a:picLocks noChangeAspect="1" noChangeArrowheads="1"/>
                    </pic:cNvPicPr>
                  </pic:nvPicPr>
                  <pic:blipFill>
                    <a:blip r:embed="rId5" cstate="print"/>
                    <a:srcRect/>
                    <a:stretch>
                      <a:fillRect/>
                    </a:stretch>
                  </pic:blipFill>
                  <pic:spPr bwMode="auto">
                    <a:xfrm>
                      <a:off x="0" y="0"/>
                      <a:ext cx="689126" cy="819150"/>
                    </a:xfrm>
                    <a:prstGeom prst="rect">
                      <a:avLst/>
                    </a:prstGeom>
                    <a:noFill/>
                    <a:ln w="9525">
                      <a:noFill/>
                      <a:miter lim="800000"/>
                      <a:headEnd/>
                      <a:tailEnd/>
                    </a:ln>
                  </pic:spPr>
                </pic:pic>
              </a:graphicData>
            </a:graphic>
          </wp:inline>
        </w:drawing>
      </w:r>
    </w:p>
    <w:p w:rsidR="00D9441B" w:rsidRDefault="00D9441B" w:rsidP="00E97124">
      <w:pPr>
        <w:jc w:val="center"/>
        <w:rPr>
          <w:rFonts w:ascii="Times New Roman" w:hAnsi="Times New Roman" w:cs="Times New Roman"/>
          <w:b/>
          <w:color w:val="373737"/>
        </w:rPr>
      </w:pPr>
    </w:p>
    <w:p w:rsidR="00FE7BB1" w:rsidRPr="00D9441B" w:rsidRDefault="00FE7BB1" w:rsidP="00E97124">
      <w:pPr>
        <w:jc w:val="center"/>
        <w:rPr>
          <w:rFonts w:ascii="Times New Roman" w:hAnsi="Times New Roman" w:cs="Times New Roman"/>
          <w:b/>
          <w:color w:val="373737"/>
          <w:sz w:val="52"/>
        </w:rPr>
      </w:pPr>
      <w:r w:rsidRPr="00D9441B">
        <w:rPr>
          <w:rFonts w:ascii="Times New Roman" w:hAnsi="Times New Roman" w:cs="Times New Roman"/>
          <w:b/>
          <w:color w:val="373737"/>
          <w:sz w:val="52"/>
        </w:rPr>
        <w:t xml:space="preserve">COMUNE </w:t>
      </w:r>
      <w:proofErr w:type="spellStart"/>
      <w:r w:rsidRPr="00D9441B">
        <w:rPr>
          <w:rFonts w:ascii="Times New Roman" w:hAnsi="Times New Roman" w:cs="Times New Roman"/>
          <w:b/>
          <w:color w:val="373737"/>
          <w:sz w:val="52"/>
        </w:rPr>
        <w:t>DI</w:t>
      </w:r>
      <w:proofErr w:type="spellEnd"/>
      <w:r w:rsidRPr="00D9441B">
        <w:rPr>
          <w:rFonts w:ascii="Times New Roman" w:hAnsi="Times New Roman" w:cs="Times New Roman"/>
          <w:b/>
          <w:color w:val="373737"/>
          <w:sz w:val="52"/>
        </w:rPr>
        <w:t xml:space="preserve"> TAVIANO</w:t>
      </w:r>
    </w:p>
    <w:p w:rsidR="00FE7BB1" w:rsidRPr="00D9441B" w:rsidRDefault="00FE7BB1" w:rsidP="00E97124">
      <w:pPr>
        <w:jc w:val="center"/>
        <w:rPr>
          <w:rFonts w:ascii="Times New Roman" w:hAnsi="Times New Roman" w:cs="Times New Roman"/>
          <w:color w:val="373737"/>
          <w:sz w:val="32"/>
        </w:rPr>
      </w:pPr>
      <w:r w:rsidRPr="00D9441B">
        <w:rPr>
          <w:rFonts w:ascii="Times New Roman" w:hAnsi="Times New Roman" w:cs="Times New Roman"/>
          <w:color w:val="373737"/>
          <w:sz w:val="32"/>
        </w:rPr>
        <w:t>Pubblica Istruzione e Politiche Giovanili</w:t>
      </w:r>
    </w:p>
    <w:p w:rsidR="00FE7BB1" w:rsidRDefault="00FE7BB1" w:rsidP="00E97124">
      <w:pPr>
        <w:jc w:val="center"/>
        <w:rPr>
          <w:rFonts w:ascii="Times New Roman" w:hAnsi="Times New Roman" w:cs="Times New Roman"/>
          <w:color w:val="373737"/>
        </w:rPr>
      </w:pPr>
    </w:p>
    <w:p w:rsidR="00D9441B" w:rsidRPr="00FE7BB1" w:rsidRDefault="00D9441B" w:rsidP="00E97124">
      <w:pPr>
        <w:jc w:val="center"/>
        <w:rPr>
          <w:rFonts w:ascii="Times New Roman" w:hAnsi="Times New Roman" w:cs="Times New Roman"/>
          <w:color w:val="373737"/>
        </w:rPr>
      </w:pPr>
    </w:p>
    <w:p w:rsidR="00E97124" w:rsidRPr="00D9441B" w:rsidRDefault="00E97124" w:rsidP="00E97124">
      <w:pPr>
        <w:jc w:val="center"/>
        <w:rPr>
          <w:rFonts w:ascii="Times New Roman" w:hAnsi="Times New Roman" w:cs="Times New Roman"/>
          <w:color w:val="373737"/>
          <w:sz w:val="28"/>
        </w:rPr>
      </w:pPr>
      <w:r w:rsidRPr="00D9441B">
        <w:rPr>
          <w:rFonts w:ascii="Times New Roman" w:hAnsi="Times New Roman" w:cs="Times New Roman"/>
          <w:color w:val="373737"/>
          <w:sz w:val="28"/>
        </w:rPr>
        <w:t>Borsa di studio “Alessandro Manzo” – anno scolastico 201</w:t>
      </w:r>
      <w:r w:rsidR="007D78B2" w:rsidRPr="00D9441B">
        <w:rPr>
          <w:rFonts w:ascii="Times New Roman" w:hAnsi="Times New Roman" w:cs="Times New Roman"/>
          <w:color w:val="373737"/>
          <w:sz w:val="28"/>
        </w:rPr>
        <w:t>4</w:t>
      </w:r>
      <w:r w:rsidRPr="00D9441B">
        <w:rPr>
          <w:rFonts w:ascii="Times New Roman" w:hAnsi="Times New Roman" w:cs="Times New Roman"/>
          <w:color w:val="373737"/>
          <w:sz w:val="28"/>
        </w:rPr>
        <w:t>/201</w:t>
      </w:r>
      <w:r w:rsidR="000D0651" w:rsidRPr="00D9441B">
        <w:rPr>
          <w:rFonts w:ascii="Times New Roman" w:hAnsi="Times New Roman" w:cs="Times New Roman"/>
          <w:color w:val="373737"/>
          <w:sz w:val="28"/>
        </w:rPr>
        <w:t>5</w:t>
      </w:r>
    </w:p>
    <w:p w:rsidR="00E97124" w:rsidRPr="00D9441B" w:rsidRDefault="00E97124" w:rsidP="00E97124">
      <w:pPr>
        <w:shd w:val="clear" w:color="auto" w:fill="FFFFFF"/>
        <w:jc w:val="center"/>
        <w:textAlignment w:val="baseline"/>
        <w:outlineLvl w:val="1"/>
        <w:rPr>
          <w:rFonts w:ascii="Times New Roman" w:hAnsi="Times New Roman" w:cs="Times New Roman"/>
          <w:color w:val="373737"/>
          <w:sz w:val="28"/>
        </w:rPr>
      </w:pPr>
      <w:r w:rsidRPr="00D9441B">
        <w:rPr>
          <w:rFonts w:ascii="Times New Roman" w:hAnsi="Times New Roman" w:cs="Times New Roman"/>
          <w:color w:val="373737"/>
          <w:sz w:val="28"/>
        </w:rPr>
        <w:t>sul tema:</w:t>
      </w:r>
    </w:p>
    <w:p w:rsidR="00E97124" w:rsidRPr="00D9441B" w:rsidRDefault="00E97124" w:rsidP="00E97124">
      <w:pPr>
        <w:shd w:val="clear" w:color="auto" w:fill="FFFFFF"/>
        <w:jc w:val="center"/>
        <w:textAlignment w:val="baseline"/>
        <w:outlineLvl w:val="1"/>
        <w:rPr>
          <w:rFonts w:ascii="Times New Roman" w:eastAsia="Times New Roman" w:hAnsi="Times New Roman" w:cs="Times New Roman"/>
          <w:b/>
          <w:color w:val="494949"/>
          <w:sz w:val="32"/>
        </w:rPr>
      </w:pPr>
      <w:r w:rsidRPr="00D9441B">
        <w:rPr>
          <w:rFonts w:ascii="Times New Roman" w:eastAsia="Times New Roman" w:hAnsi="Times New Roman" w:cs="Times New Roman"/>
          <w:b/>
          <w:color w:val="494949"/>
          <w:sz w:val="32"/>
        </w:rPr>
        <w:t xml:space="preserve">“LEGALITÀ E </w:t>
      </w:r>
      <w:r w:rsidR="00882198" w:rsidRPr="00D9441B">
        <w:rPr>
          <w:rFonts w:ascii="Times New Roman" w:eastAsia="Times New Roman" w:hAnsi="Times New Roman" w:cs="Times New Roman"/>
          <w:b/>
          <w:color w:val="494949"/>
          <w:sz w:val="32"/>
        </w:rPr>
        <w:t xml:space="preserve">CONTRASTO ALLA VIOLENZA </w:t>
      </w:r>
      <w:proofErr w:type="spellStart"/>
      <w:r w:rsidR="00882198" w:rsidRPr="00D9441B">
        <w:rPr>
          <w:rFonts w:ascii="Times New Roman" w:eastAsia="Times New Roman" w:hAnsi="Times New Roman" w:cs="Times New Roman"/>
          <w:b/>
          <w:color w:val="494949"/>
          <w:sz w:val="32"/>
        </w:rPr>
        <w:t>DI</w:t>
      </w:r>
      <w:proofErr w:type="spellEnd"/>
      <w:r w:rsidR="00882198" w:rsidRPr="00D9441B">
        <w:rPr>
          <w:rFonts w:ascii="Times New Roman" w:eastAsia="Times New Roman" w:hAnsi="Times New Roman" w:cs="Times New Roman"/>
          <w:b/>
          <w:color w:val="494949"/>
          <w:sz w:val="32"/>
        </w:rPr>
        <w:t xml:space="preserve"> GENERE</w:t>
      </w:r>
      <w:r w:rsidRPr="00D9441B">
        <w:rPr>
          <w:rFonts w:ascii="Times New Roman" w:eastAsia="Times New Roman" w:hAnsi="Times New Roman" w:cs="Times New Roman"/>
          <w:b/>
          <w:color w:val="494949"/>
          <w:sz w:val="32"/>
        </w:rPr>
        <w:t>”.</w:t>
      </w:r>
    </w:p>
    <w:p w:rsidR="00E97124" w:rsidRDefault="00E97124" w:rsidP="00E97124">
      <w:pPr>
        <w:shd w:val="clear" w:color="auto" w:fill="FFFFFF"/>
        <w:spacing w:line="360" w:lineRule="auto"/>
        <w:jc w:val="both"/>
        <w:textAlignment w:val="baseline"/>
        <w:outlineLvl w:val="1"/>
        <w:rPr>
          <w:rFonts w:ascii="Times New Roman" w:hAnsi="Times New Roman" w:cs="Times New Roman"/>
          <w:b/>
          <w:color w:val="373737"/>
        </w:rPr>
      </w:pPr>
    </w:p>
    <w:p w:rsidR="00882198" w:rsidRDefault="00882198" w:rsidP="00E97124">
      <w:pPr>
        <w:shd w:val="clear" w:color="auto" w:fill="FFFFFF"/>
        <w:spacing w:line="360" w:lineRule="auto"/>
        <w:jc w:val="both"/>
        <w:textAlignment w:val="baseline"/>
        <w:outlineLvl w:val="1"/>
        <w:rPr>
          <w:rFonts w:ascii="Times New Roman" w:hAnsi="Times New Roman" w:cs="Times New Roman"/>
          <w:b/>
          <w:color w:val="373737"/>
        </w:rPr>
      </w:pPr>
    </w:p>
    <w:p w:rsidR="00D9441B" w:rsidRDefault="00D9441B" w:rsidP="00E97124">
      <w:pPr>
        <w:shd w:val="clear" w:color="auto" w:fill="FFFFFF"/>
        <w:spacing w:line="360" w:lineRule="auto"/>
        <w:jc w:val="both"/>
        <w:textAlignment w:val="baseline"/>
        <w:outlineLvl w:val="1"/>
        <w:rPr>
          <w:rFonts w:ascii="Times New Roman" w:hAnsi="Times New Roman" w:cs="Times New Roman"/>
          <w:b/>
          <w:color w:val="373737"/>
        </w:rPr>
      </w:pPr>
    </w:p>
    <w:p w:rsidR="00E97124" w:rsidRDefault="00E97124" w:rsidP="00E97124">
      <w:pPr>
        <w:pStyle w:val="NormaleWeb"/>
        <w:shd w:val="clear" w:color="auto" w:fill="FFFFFF"/>
        <w:spacing w:before="0" w:beforeAutospacing="0" w:after="0" w:afterAutospacing="0"/>
        <w:jc w:val="center"/>
        <w:textAlignment w:val="baseline"/>
        <w:rPr>
          <w:b/>
          <w:color w:val="373737"/>
        </w:rPr>
      </w:pPr>
      <w:r>
        <w:rPr>
          <w:b/>
          <w:color w:val="373737"/>
        </w:rPr>
        <w:t>Art. 1</w:t>
      </w:r>
    </w:p>
    <w:p w:rsidR="00E97124" w:rsidRDefault="00E97124" w:rsidP="00E97124">
      <w:pPr>
        <w:pStyle w:val="NormaleWeb"/>
        <w:shd w:val="clear" w:color="auto" w:fill="FFFFFF"/>
        <w:spacing w:before="0" w:beforeAutospacing="0" w:after="0" w:afterAutospacing="0"/>
        <w:jc w:val="center"/>
        <w:textAlignment w:val="baseline"/>
        <w:rPr>
          <w:b/>
          <w:color w:val="373737"/>
        </w:rPr>
      </w:pPr>
      <w:r>
        <w:rPr>
          <w:b/>
          <w:color w:val="373737"/>
        </w:rPr>
        <w:t>Finalità</w:t>
      </w:r>
    </w:p>
    <w:p w:rsidR="00E97124" w:rsidRDefault="00E97124" w:rsidP="00E97124">
      <w:pPr>
        <w:pStyle w:val="NormaleWeb"/>
        <w:shd w:val="clear" w:color="auto" w:fill="FFFFFF"/>
        <w:spacing w:before="0" w:beforeAutospacing="0" w:after="0" w:afterAutospacing="0"/>
        <w:jc w:val="center"/>
        <w:textAlignment w:val="baseline"/>
        <w:rPr>
          <w:b/>
          <w:color w:val="373737"/>
        </w:rPr>
      </w:pPr>
    </w:p>
    <w:p w:rsidR="00882198" w:rsidRPr="002C0F90" w:rsidRDefault="00176560" w:rsidP="00F7270A">
      <w:pPr>
        <w:pStyle w:val="NormaleWeb"/>
        <w:shd w:val="clear" w:color="auto" w:fill="FFFFFF"/>
        <w:spacing w:before="0" w:beforeAutospacing="0" w:after="0" w:afterAutospacing="0"/>
        <w:jc w:val="both"/>
        <w:textAlignment w:val="baseline"/>
        <w:rPr>
          <w:sz w:val="28"/>
          <w:szCs w:val="28"/>
        </w:rPr>
      </w:pPr>
      <w:r>
        <w:rPr>
          <w:color w:val="373737"/>
        </w:rPr>
        <w:t xml:space="preserve">Le finalità </w:t>
      </w:r>
      <w:r w:rsidR="00882198">
        <w:rPr>
          <w:color w:val="373737"/>
        </w:rPr>
        <w:t>che ci siamo posti quest’anno</w:t>
      </w:r>
      <w:r>
        <w:rPr>
          <w:color w:val="373737"/>
        </w:rPr>
        <w:t>,</w:t>
      </w:r>
      <w:r w:rsidR="00882198">
        <w:rPr>
          <w:color w:val="373737"/>
        </w:rPr>
        <w:t xml:space="preserve"> con la terza edizione della Borsa di Studio “Alessandro Manzo</w:t>
      </w:r>
      <w:r>
        <w:rPr>
          <w:color w:val="373737"/>
        </w:rPr>
        <w:t xml:space="preserve">, </w:t>
      </w:r>
      <w:r w:rsidR="00882198">
        <w:rPr>
          <w:color w:val="373737"/>
        </w:rPr>
        <w:t xml:space="preserve"> </w:t>
      </w:r>
      <w:r w:rsidR="00F7270A">
        <w:rPr>
          <w:color w:val="373737"/>
        </w:rPr>
        <w:t>si fon</w:t>
      </w:r>
      <w:r>
        <w:rPr>
          <w:color w:val="373737"/>
        </w:rPr>
        <w:t>d</w:t>
      </w:r>
      <w:r w:rsidR="00F7270A">
        <w:rPr>
          <w:color w:val="373737"/>
        </w:rPr>
        <w:t>a</w:t>
      </w:r>
      <w:r>
        <w:rPr>
          <w:color w:val="373737"/>
        </w:rPr>
        <w:t>no</w:t>
      </w:r>
      <w:r w:rsidR="00F7270A">
        <w:rPr>
          <w:color w:val="373737"/>
        </w:rPr>
        <w:t xml:space="preserve"> sulla consapevolezza che</w:t>
      </w:r>
      <w:r>
        <w:rPr>
          <w:color w:val="373737"/>
        </w:rPr>
        <w:t xml:space="preserve"> -</w:t>
      </w:r>
      <w:r w:rsidR="00F7270A">
        <w:rPr>
          <w:color w:val="373737"/>
        </w:rPr>
        <w:t xml:space="preserve"> come ha dichiarato alla stampa il Consigliere comunale alla Pubblica Istruzione e alle Politiche</w:t>
      </w:r>
      <w:r>
        <w:rPr>
          <w:color w:val="373737"/>
        </w:rPr>
        <w:t xml:space="preserve"> Giovanili, Letizia Di Mattina -</w:t>
      </w:r>
      <w:r w:rsidR="00F7270A">
        <w:rPr>
          <w:color w:val="373737"/>
        </w:rPr>
        <w:t xml:space="preserve"> «</w:t>
      </w:r>
      <w:r w:rsidR="00882198" w:rsidRPr="00F7270A">
        <w:rPr>
          <w:i/>
          <w:szCs w:val="28"/>
        </w:rPr>
        <w:t>Il dolore capitalizzato d</w:t>
      </w:r>
      <w:r w:rsidR="00F7270A">
        <w:rPr>
          <w:i/>
          <w:szCs w:val="28"/>
        </w:rPr>
        <w:t>e</w:t>
      </w:r>
      <w:r w:rsidR="00882198" w:rsidRPr="00F7270A">
        <w:rPr>
          <w:i/>
          <w:szCs w:val="28"/>
        </w:rPr>
        <w:t xml:space="preserve">i  genitori </w:t>
      </w:r>
      <w:r w:rsidR="00F7270A">
        <w:rPr>
          <w:i/>
          <w:szCs w:val="28"/>
        </w:rPr>
        <w:t xml:space="preserve">di Alessandro </w:t>
      </w:r>
      <w:r w:rsidR="00882198" w:rsidRPr="00F7270A">
        <w:rPr>
          <w:i/>
          <w:szCs w:val="28"/>
        </w:rPr>
        <w:t>deve servire  affinché si possa in qualche modo dare gli strumenti giusti, atti a far sì che la legalità e, nello specifico, il contrasto a comportamenti violenti  che possano sfociare in violenza di genere e bullismo, divenga una scelta consapevole nei ragazzi di oggi. Nella cornice storica dei nostri giorni, diviene una necessaria premessa quella di educare le giovani generazioni ad una cultura che tuteli non solo i diritti e le libertà fondamentali delle donne e dei bambini/ragazzi, ma quella di salvaguardarne la salute, l’integrità psico-fisica, morale e, in casi estremi, la stessa vita. Spero che questa Borsa di Studio possa costituire la giusta occasione per affermare una  ferma contrarietà rispetto ad ogni forma di violenza  e possa al contempo essere germoglio di legalità</w:t>
      </w:r>
      <w:r w:rsidR="00F7270A">
        <w:rPr>
          <w:i/>
          <w:szCs w:val="28"/>
        </w:rPr>
        <w:t>»</w:t>
      </w:r>
      <w:r w:rsidR="00882198" w:rsidRPr="00F7270A">
        <w:rPr>
          <w:szCs w:val="28"/>
        </w:rPr>
        <w:t>.</w:t>
      </w:r>
      <w:r w:rsidR="00F7270A">
        <w:rPr>
          <w:szCs w:val="28"/>
        </w:rPr>
        <w:t xml:space="preserve"> E sull</w:t>
      </w:r>
      <w:r>
        <w:rPr>
          <w:szCs w:val="28"/>
        </w:rPr>
        <w:t xml:space="preserve">e </w:t>
      </w:r>
      <w:r w:rsidR="00F7270A">
        <w:rPr>
          <w:szCs w:val="28"/>
        </w:rPr>
        <w:t>considerazion</w:t>
      </w:r>
      <w:r>
        <w:rPr>
          <w:szCs w:val="28"/>
        </w:rPr>
        <w:t>i</w:t>
      </w:r>
      <w:r w:rsidR="00F7270A">
        <w:rPr>
          <w:szCs w:val="28"/>
        </w:rPr>
        <w:t xml:space="preserve"> </w:t>
      </w:r>
      <w:r>
        <w:rPr>
          <w:szCs w:val="28"/>
        </w:rPr>
        <w:t>manifestate</w:t>
      </w:r>
      <w:r w:rsidR="00F7270A">
        <w:rPr>
          <w:szCs w:val="28"/>
        </w:rPr>
        <w:t xml:space="preserve"> dal </w:t>
      </w:r>
      <w:r w:rsidR="00FE7BB1">
        <w:rPr>
          <w:szCs w:val="28"/>
        </w:rPr>
        <w:t>S</w:t>
      </w:r>
      <w:r w:rsidR="00F7270A">
        <w:rPr>
          <w:szCs w:val="28"/>
        </w:rPr>
        <w:t xml:space="preserve">indaco, Carlo Portaccio, secondo cui </w:t>
      </w:r>
      <w:r w:rsidR="00882198" w:rsidRPr="00F7270A">
        <w:rPr>
          <w:szCs w:val="28"/>
        </w:rPr>
        <w:t>“</w:t>
      </w:r>
      <w:r w:rsidR="00882198" w:rsidRPr="00F7270A">
        <w:rPr>
          <w:i/>
          <w:szCs w:val="28"/>
        </w:rPr>
        <w:t xml:space="preserve">La borsa di studio “Alessandro Manzo” tratta quest’anno due temi purtroppo scottanti e  attuali. </w:t>
      </w:r>
      <w:r w:rsidR="00882198" w:rsidRPr="00F7270A">
        <w:rPr>
          <w:rStyle w:val="Enfasigrassetto"/>
          <w:i/>
          <w:color w:val="373737"/>
          <w:szCs w:val="28"/>
          <w:bdr w:val="none" w:sz="0" w:space="0" w:color="auto" w:frame="1"/>
        </w:rPr>
        <w:t xml:space="preserve">LEGALITÀ E CONTRASTO ALLA VIOLENZA </w:t>
      </w:r>
      <w:proofErr w:type="spellStart"/>
      <w:r w:rsidR="00882198" w:rsidRPr="00F7270A">
        <w:rPr>
          <w:rStyle w:val="Enfasigrassetto"/>
          <w:i/>
          <w:color w:val="373737"/>
          <w:szCs w:val="28"/>
          <w:bdr w:val="none" w:sz="0" w:space="0" w:color="auto" w:frame="1"/>
        </w:rPr>
        <w:t>DI</w:t>
      </w:r>
      <w:proofErr w:type="spellEnd"/>
      <w:r w:rsidR="00882198" w:rsidRPr="00F7270A">
        <w:rPr>
          <w:rStyle w:val="Enfasigrassetto"/>
          <w:i/>
          <w:color w:val="373737"/>
          <w:szCs w:val="28"/>
          <w:bdr w:val="none" w:sz="0" w:space="0" w:color="auto" w:frame="1"/>
        </w:rPr>
        <w:t xml:space="preserve"> GENERE e al BULLISMO.  Credo sia giusto</w:t>
      </w:r>
      <w:r w:rsidR="00882198" w:rsidRPr="00F7270A">
        <w:rPr>
          <w:i/>
          <w:szCs w:val="28"/>
        </w:rPr>
        <w:t xml:space="preserve"> sottoporre all’attenzione degli allievi del nostro istituto secondario di I grado questi argomenti.  </w:t>
      </w:r>
      <w:r w:rsidR="00F7270A">
        <w:rPr>
          <w:i/>
          <w:szCs w:val="28"/>
        </w:rPr>
        <w:t>È</w:t>
      </w:r>
      <w:r w:rsidR="00882198" w:rsidRPr="00F7270A">
        <w:rPr>
          <w:i/>
          <w:szCs w:val="28"/>
        </w:rPr>
        <w:t xml:space="preserve"> importante partire dai ragazzi, dalla giusta trasmissione di valori. Bisogna educare i nostri figli alla non violenza. Le violenze non hanno classe, età, condizione sociale, cultura, nazionalità, religione. Sono perpetrate spesso proprio all'interno di una relazione di intimità o familiare e soprattutto, per quel che concerne il bullismo, all’interno delle classi, delle scuole. E allora proprio dai ragazzi  bisogna ripartire. Dai ragazzi, dalla scuola e dalla famiglia</w:t>
      </w:r>
      <w:r w:rsidR="00F7270A">
        <w:rPr>
          <w:i/>
          <w:szCs w:val="28"/>
        </w:rPr>
        <w:t>»</w:t>
      </w:r>
      <w:r w:rsidR="00882198" w:rsidRPr="002C0F90">
        <w:rPr>
          <w:sz w:val="28"/>
          <w:szCs w:val="28"/>
        </w:rPr>
        <w:t>.</w:t>
      </w:r>
    </w:p>
    <w:p w:rsidR="00882198" w:rsidRDefault="00882198" w:rsidP="00E97124">
      <w:pPr>
        <w:pStyle w:val="NormaleWeb"/>
        <w:shd w:val="clear" w:color="auto" w:fill="FFFFFF"/>
        <w:spacing w:before="0" w:beforeAutospacing="0" w:after="0" w:afterAutospacing="0"/>
        <w:jc w:val="both"/>
        <w:textAlignment w:val="baseline"/>
        <w:rPr>
          <w:color w:val="373737"/>
        </w:rPr>
      </w:pPr>
    </w:p>
    <w:p w:rsidR="00D9441B" w:rsidRDefault="00D9441B" w:rsidP="00E97124">
      <w:pPr>
        <w:pStyle w:val="NormaleWeb"/>
        <w:shd w:val="clear" w:color="auto" w:fill="FFFFFF"/>
        <w:spacing w:before="0" w:beforeAutospacing="0" w:after="0" w:afterAutospacing="0"/>
        <w:jc w:val="both"/>
        <w:textAlignment w:val="baseline"/>
        <w:rPr>
          <w:color w:val="373737"/>
        </w:rPr>
      </w:pPr>
    </w:p>
    <w:p w:rsidR="00E97124" w:rsidRDefault="00E97124" w:rsidP="00E97124">
      <w:pPr>
        <w:pStyle w:val="NormaleWeb"/>
        <w:shd w:val="clear" w:color="auto" w:fill="FFFFFF"/>
        <w:spacing w:before="0" w:beforeAutospacing="0" w:after="0" w:afterAutospacing="0"/>
        <w:jc w:val="center"/>
        <w:textAlignment w:val="baseline"/>
        <w:rPr>
          <w:b/>
          <w:color w:val="373737"/>
        </w:rPr>
      </w:pPr>
      <w:r>
        <w:rPr>
          <w:b/>
          <w:color w:val="373737"/>
        </w:rPr>
        <w:t>Art. 2</w:t>
      </w:r>
    </w:p>
    <w:p w:rsidR="00E97124" w:rsidRDefault="00E97124" w:rsidP="00E97124">
      <w:pPr>
        <w:pStyle w:val="NormaleWeb"/>
        <w:shd w:val="clear" w:color="auto" w:fill="FFFFFF"/>
        <w:spacing w:before="0" w:beforeAutospacing="0" w:after="0" w:afterAutospacing="0"/>
        <w:jc w:val="center"/>
        <w:textAlignment w:val="baseline"/>
        <w:rPr>
          <w:b/>
          <w:color w:val="373737"/>
        </w:rPr>
      </w:pPr>
      <w:r>
        <w:rPr>
          <w:b/>
          <w:color w:val="373737"/>
        </w:rPr>
        <w:t>Destinatari</w:t>
      </w:r>
    </w:p>
    <w:p w:rsidR="00E97124" w:rsidRDefault="00E97124" w:rsidP="00E97124">
      <w:pPr>
        <w:pStyle w:val="NormaleWeb"/>
        <w:shd w:val="clear" w:color="auto" w:fill="FFFFFF"/>
        <w:spacing w:before="0" w:beforeAutospacing="0" w:after="0" w:afterAutospacing="0"/>
        <w:jc w:val="center"/>
        <w:textAlignment w:val="baseline"/>
        <w:rPr>
          <w:b/>
          <w:color w:val="373737"/>
        </w:rPr>
      </w:pPr>
    </w:p>
    <w:p w:rsidR="00E97124" w:rsidRDefault="00E97124" w:rsidP="00E97124">
      <w:pPr>
        <w:pStyle w:val="NormaleWeb"/>
        <w:shd w:val="clear" w:color="auto" w:fill="FFFFFF"/>
        <w:spacing w:before="0" w:beforeAutospacing="0" w:after="0" w:afterAutospacing="0"/>
        <w:jc w:val="both"/>
        <w:textAlignment w:val="baseline"/>
        <w:rPr>
          <w:color w:val="373737"/>
        </w:rPr>
      </w:pPr>
      <w:r>
        <w:rPr>
          <w:color w:val="373737"/>
        </w:rPr>
        <w:t xml:space="preserve">Il concorso è rivolto agli studenti e alle studentesse dell’Istituto comprensivo di Taviano che frequentano la scuola secondaria di primo grado e </w:t>
      </w:r>
      <w:r>
        <w:rPr>
          <w:color w:val="373737"/>
          <w:bdr w:val="none" w:sz="0" w:space="0" w:color="auto" w:frame="1"/>
        </w:rPr>
        <w:t xml:space="preserve">che potranno partecipare con piena autonomia espressiva all'iniziativa </w:t>
      </w:r>
      <w:r>
        <w:rPr>
          <w:b/>
          <w:color w:val="373737"/>
          <w:bdr w:val="none" w:sz="0" w:space="0" w:color="auto" w:frame="1"/>
        </w:rPr>
        <w:t>singoli studenti</w:t>
      </w:r>
      <w:r>
        <w:rPr>
          <w:color w:val="373737"/>
          <w:bdr w:val="none" w:sz="0" w:space="0" w:color="auto" w:frame="1"/>
        </w:rPr>
        <w:t xml:space="preserve">, </w:t>
      </w:r>
      <w:r>
        <w:rPr>
          <w:b/>
          <w:color w:val="373737"/>
          <w:bdr w:val="none" w:sz="0" w:space="0" w:color="auto" w:frame="1"/>
        </w:rPr>
        <w:t>gruppi di studenti o intere classi</w:t>
      </w:r>
      <w:r>
        <w:rPr>
          <w:color w:val="373737"/>
          <w:bdr w:val="none" w:sz="0" w:space="0" w:color="auto" w:frame="1"/>
        </w:rPr>
        <w:t xml:space="preserve"> (ex art. 2 del regolamento già approvato con deliberazione del Consiglio Comunale n. 18/2012).</w:t>
      </w:r>
    </w:p>
    <w:p w:rsidR="00E97124" w:rsidRDefault="00E97124" w:rsidP="00E97124">
      <w:pPr>
        <w:pStyle w:val="NormaleWeb"/>
        <w:shd w:val="clear" w:color="auto" w:fill="FFFFFF"/>
        <w:spacing w:before="0" w:beforeAutospacing="0" w:after="0" w:afterAutospacing="0"/>
        <w:jc w:val="both"/>
        <w:textAlignment w:val="baseline"/>
        <w:rPr>
          <w:b/>
          <w:color w:val="373737"/>
        </w:rPr>
      </w:pPr>
    </w:p>
    <w:p w:rsidR="00D9441B" w:rsidRDefault="00D9441B" w:rsidP="00E97124">
      <w:pPr>
        <w:pStyle w:val="NormaleWeb"/>
        <w:shd w:val="clear" w:color="auto" w:fill="FFFFFF"/>
        <w:spacing w:before="0" w:beforeAutospacing="0" w:after="0" w:afterAutospacing="0"/>
        <w:jc w:val="both"/>
        <w:textAlignment w:val="baseline"/>
        <w:rPr>
          <w:b/>
          <w:color w:val="373737"/>
        </w:rPr>
      </w:pPr>
    </w:p>
    <w:p w:rsidR="00E97124" w:rsidRDefault="00E97124" w:rsidP="00E97124">
      <w:pPr>
        <w:pStyle w:val="NormaleWeb"/>
        <w:shd w:val="clear" w:color="auto" w:fill="FFFFFF"/>
        <w:spacing w:before="0" w:beforeAutospacing="0" w:after="0" w:afterAutospacing="0"/>
        <w:jc w:val="center"/>
        <w:textAlignment w:val="baseline"/>
        <w:rPr>
          <w:b/>
          <w:color w:val="373737"/>
        </w:rPr>
      </w:pPr>
      <w:r>
        <w:rPr>
          <w:b/>
          <w:color w:val="373737"/>
        </w:rPr>
        <w:t>Art. 3</w:t>
      </w:r>
    </w:p>
    <w:p w:rsidR="00E97124" w:rsidRDefault="00E97124" w:rsidP="00E97124">
      <w:pPr>
        <w:pStyle w:val="NormaleWeb"/>
        <w:shd w:val="clear" w:color="auto" w:fill="FFFFFF"/>
        <w:spacing w:before="0" w:beforeAutospacing="0" w:after="0" w:afterAutospacing="0"/>
        <w:jc w:val="center"/>
        <w:textAlignment w:val="baseline"/>
        <w:rPr>
          <w:b/>
          <w:color w:val="373737"/>
        </w:rPr>
      </w:pPr>
      <w:r>
        <w:rPr>
          <w:b/>
          <w:color w:val="373737"/>
        </w:rPr>
        <w:t>Tipologia di elaborati ammessi al concorso</w:t>
      </w:r>
    </w:p>
    <w:p w:rsidR="00E97124" w:rsidRDefault="00E97124" w:rsidP="00E97124">
      <w:pPr>
        <w:pStyle w:val="NormaleWeb"/>
        <w:shd w:val="clear" w:color="auto" w:fill="FFFFFF"/>
        <w:spacing w:before="0" w:beforeAutospacing="0" w:after="0" w:afterAutospacing="0"/>
        <w:jc w:val="center"/>
        <w:textAlignment w:val="baseline"/>
        <w:rPr>
          <w:b/>
          <w:color w:val="373737"/>
        </w:rPr>
      </w:pPr>
    </w:p>
    <w:p w:rsidR="00E97124" w:rsidRDefault="00E97124" w:rsidP="00E97124">
      <w:pPr>
        <w:pStyle w:val="NormaleWeb"/>
        <w:shd w:val="clear" w:color="auto" w:fill="FFFFFF"/>
        <w:spacing w:before="0" w:beforeAutospacing="0" w:after="0" w:afterAutospacing="0"/>
        <w:jc w:val="both"/>
        <w:textAlignment w:val="baseline"/>
        <w:rPr>
          <w:color w:val="373737"/>
        </w:rPr>
      </w:pPr>
      <w:r>
        <w:rPr>
          <w:color w:val="373737"/>
        </w:rPr>
        <w:t>Il concorso si articola in due sezioni distinte:</w:t>
      </w:r>
    </w:p>
    <w:p w:rsidR="00FE7BB1" w:rsidRDefault="00FE7BB1" w:rsidP="00E97124">
      <w:pPr>
        <w:pStyle w:val="NormaleWeb"/>
        <w:shd w:val="clear" w:color="auto" w:fill="FFFFFF"/>
        <w:spacing w:before="0" w:beforeAutospacing="0" w:after="0" w:afterAutospacing="0"/>
        <w:jc w:val="both"/>
        <w:textAlignment w:val="baseline"/>
        <w:rPr>
          <w:color w:val="373737"/>
        </w:rPr>
      </w:pPr>
    </w:p>
    <w:p w:rsidR="00E97124" w:rsidRPr="007D0F9F" w:rsidRDefault="00E97124" w:rsidP="00E97124">
      <w:pPr>
        <w:pStyle w:val="NormaleWeb"/>
        <w:shd w:val="clear" w:color="auto" w:fill="FFFFFF"/>
        <w:spacing w:before="0" w:beforeAutospacing="0" w:after="0" w:afterAutospacing="0"/>
        <w:jc w:val="both"/>
        <w:textAlignment w:val="baseline"/>
        <w:rPr>
          <w:b/>
          <w:color w:val="373737"/>
        </w:rPr>
      </w:pPr>
      <w:r w:rsidRPr="007D0F9F">
        <w:rPr>
          <w:b/>
          <w:color w:val="373737"/>
        </w:rPr>
        <w:t>SEZIONE A</w:t>
      </w:r>
    </w:p>
    <w:p w:rsidR="00E97124" w:rsidRDefault="00FE7BB1" w:rsidP="00E97124">
      <w:pPr>
        <w:pStyle w:val="NormaleWeb"/>
        <w:shd w:val="clear" w:color="auto" w:fill="FFFFFF"/>
        <w:spacing w:before="0" w:beforeAutospacing="0" w:after="0" w:afterAutospacing="0"/>
        <w:jc w:val="both"/>
        <w:textAlignment w:val="baseline"/>
        <w:rPr>
          <w:color w:val="373737"/>
        </w:rPr>
      </w:pPr>
      <w:r>
        <w:rPr>
          <w:color w:val="373737"/>
        </w:rPr>
        <w:t xml:space="preserve">Approfondire il tema del concorso “Legalità e del contrasto alla violenza di genere”, attraverso </w:t>
      </w:r>
      <w:r w:rsidRPr="000D0651">
        <w:rPr>
          <w:color w:val="373737"/>
          <w:highlight w:val="yellow"/>
        </w:rPr>
        <w:t>elaborati di tipo letterario, artistico e multimediale</w:t>
      </w:r>
      <w:r>
        <w:rPr>
          <w:color w:val="373737"/>
        </w:rPr>
        <w:t>,</w:t>
      </w:r>
      <w:r w:rsidR="00E97124">
        <w:rPr>
          <w:color w:val="373737"/>
        </w:rPr>
        <w:t>.</w:t>
      </w:r>
    </w:p>
    <w:p w:rsidR="00FE7BB1" w:rsidRDefault="00FE7BB1" w:rsidP="00E97124">
      <w:pPr>
        <w:pStyle w:val="NormaleWeb"/>
        <w:shd w:val="clear" w:color="auto" w:fill="FFFFFF"/>
        <w:spacing w:before="0" w:beforeAutospacing="0" w:after="0" w:afterAutospacing="0"/>
        <w:jc w:val="both"/>
        <w:textAlignment w:val="baseline"/>
        <w:rPr>
          <w:color w:val="373737"/>
        </w:rPr>
      </w:pPr>
    </w:p>
    <w:p w:rsidR="00E97124" w:rsidRPr="007D0F9F" w:rsidRDefault="00E97124" w:rsidP="00E97124">
      <w:pPr>
        <w:pStyle w:val="NormaleWeb"/>
        <w:shd w:val="clear" w:color="auto" w:fill="FFFFFF"/>
        <w:spacing w:before="0" w:beforeAutospacing="0" w:after="0" w:afterAutospacing="0"/>
        <w:jc w:val="both"/>
        <w:textAlignment w:val="baseline"/>
        <w:rPr>
          <w:b/>
          <w:color w:val="373737"/>
        </w:rPr>
      </w:pPr>
      <w:r w:rsidRPr="007D0F9F">
        <w:rPr>
          <w:b/>
          <w:color w:val="373737"/>
        </w:rPr>
        <w:t>SEZIONE B</w:t>
      </w:r>
    </w:p>
    <w:p w:rsidR="00FE7BB1" w:rsidRDefault="00FE7BB1" w:rsidP="00FE7BB1">
      <w:pPr>
        <w:pStyle w:val="NormaleWeb"/>
        <w:shd w:val="clear" w:color="auto" w:fill="FFFFFF"/>
        <w:spacing w:before="0" w:beforeAutospacing="0" w:after="0" w:afterAutospacing="0"/>
        <w:jc w:val="both"/>
        <w:textAlignment w:val="baseline"/>
        <w:rPr>
          <w:color w:val="373737"/>
        </w:rPr>
      </w:pPr>
      <w:r>
        <w:rPr>
          <w:color w:val="373737"/>
        </w:rPr>
        <w:t xml:space="preserve">Approfondire il tema del concorso “Legalità e del contrasto alla violenza di genere”, attraverso </w:t>
      </w:r>
      <w:r w:rsidRPr="000D0651">
        <w:rPr>
          <w:color w:val="373737"/>
          <w:highlight w:val="yellow"/>
        </w:rPr>
        <w:t>elaborati di tipo esclusivamente letterario</w:t>
      </w:r>
      <w:r>
        <w:rPr>
          <w:color w:val="373737"/>
        </w:rPr>
        <w:t>.</w:t>
      </w:r>
    </w:p>
    <w:p w:rsidR="00E97124" w:rsidRDefault="00E97124" w:rsidP="00E97124">
      <w:pPr>
        <w:pStyle w:val="NormaleWeb"/>
        <w:shd w:val="clear" w:color="auto" w:fill="FFFFFF"/>
        <w:spacing w:before="0" w:beforeAutospacing="0" w:after="0" w:afterAutospacing="0"/>
        <w:jc w:val="center"/>
        <w:textAlignment w:val="baseline"/>
        <w:rPr>
          <w:b/>
          <w:color w:val="373737"/>
        </w:rPr>
      </w:pPr>
      <w:r>
        <w:rPr>
          <w:b/>
          <w:color w:val="373737"/>
        </w:rPr>
        <w:t>Art. 4</w:t>
      </w:r>
    </w:p>
    <w:p w:rsidR="00E97124" w:rsidRDefault="00E97124" w:rsidP="00E97124">
      <w:pPr>
        <w:pStyle w:val="NormaleWeb"/>
        <w:shd w:val="clear" w:color="auto" w:fill="FFFFFF"/>
        <w:spacing w:before="0" w:beforeAutospacing="0" w:after="0" w:afterAutospacing="0"/>
        <w:jc w:val="center"/>
        <w:textAlignment w:val="baseline"/>
        <w:rPr>
          <w:b/>
          <w:color w:val="373737"/>
        </w:rPr>
      </w:pPr>
      <w:r>
        <w:rPr>
          <w:b/>
          <w:color w:val="373737"/>
        </w:rPr>
        <w:t>Modalità di iscrizione e trasmissione degli elaborati</w:t>
      </w:r>
    </w:p>
    <w:p w:rsidR="00E97124" w:rsidRDefault="00E97124" w:rsidP="00E97124">
      <w:pPr>
        <w:pStyle w:val="NormaleWeb"/>
        <w:shd w:val="clear" w:color="auto" w:fill="FFFFFF"/>
        <w:spacing w:before="0" w:beforeAutospacing="0" w:after="0" w:afterAutospacing="0"/>
        <w:jc w:val="center"/>
        <w:textAlignment w:val="baseline"/>
        <w:rPr>
          <w:b/>
          <w:color w:val="373737"/>
        </w:rPr>
      </w:pPr>
    </w:p>
    <w:p w:rsidR="00B03FE2" w:rsidRPr="00B03FE2" w:rsidRDefault="00B03FE2" w:rsidP="00B03FE2">
      <w:pPr>
        <w:pStyle w:val="NormaleWeb"/>
        <w:shd w:val="clear" w:color="auto" w:fill="FFFFFF"/>
        <w:spacing w:before="0" w:beforeAutospacing="0" w:after="0" w:afterAutospacing="0"/>
        <w:jc w:val="both"/>
        <w:textAlignment w:val="baseline"/>
        <w:rPr>
          <w:color w:val="373737"/>
          <w:bdr w:val="none" w:sz="0" w:space="0" w:color="auto" w:frame="1"/>
        </w:rPr>
      </w:pPr>
      <w:r w:rsidRPr="00B03FE2">
        <w:rPr>
          <w:color w:val="373737"/>
        </w:rPr>
        <w:t>Il singolo studente, i gruppi di studenti o le classi che intendono partecipare al concorso </w:t>
      </w:r>
      <w:r w:rsidRPr="00B03FE2">
        <w:rPr>
          <w:color w:val="373737"/>
          <w:bdr w:val="none" w:sz="0" w:space="0" w:color="auto" w:frame="1"/>
        </w:rPr>
        <w:t>dovranno</w:t>
      </w:r>
      <w:r w:rsidR="00044660">
        <w:rPr>
          <w:color w:val="373737"/>
          <w:bdr w:val="none" w:sz="0" w:space="0" w:color="auto" w:frame="1"/>
        </w:rPr>
        <w:t xml:space="preserve">, per il tramite della segreteria scolastica, </w:t>
      </w:r>
      <w:r w:rsidRPr="00B03FE2">
        <w:rPr>
          <w:color w:val="373737"/>
          <w:bdr w:val="none" w:sz="0" w:space="0" w:color="auto" w:frame="1"/>
        </w:rPr>
        <w:t xml:space="preserve"> far pervenire</w:t>
      </w:r>
      <w:r w:rsidR="00044660">
        <w:rPr>
          <w:color w:val="373737"/>
          <w:bdr w:val="none" w:sz="0" w:space="0" w:color="auto" w:frame="1"/>
        </w:rPr>
        <w:t xml:space="preserve"> </w:t>
      </w:r>
      <w:r w:rsidRPr="00B03FE2">
        <w:rPr>
          <w:color w:val="373737"/>
          <w:bdr w:val="none" w:sz="0" w:space="0" w:color="auto" w:frame="1"/>
        </w:rPr>
        <w:t xml:space="preserve">la scheda di partecipazione </w:t>
      </w:r>
      <w:r w:rsidR="007D0F9F">
        <w:rPr>
          <w:color w:val="373737"/>
          <w:bdr w:val="none" w:sz="0" w:space="0" w:color="auto" w:frame="1"/>
        </w:rPr>
        <w:t>allegata alla presente (All. A), al</w:t>
      </w:r>
      <w:r w:rsidRPr="00B03FE2">
        <w:rPr>
          <w:color w:val="373737"/>
          <w:bdr w:val="none" w:sz="0" w:space="0" w:color="auto" w:frame="1"/>
        </w:rPr>
        <w:t>l’Ufficio Cultura del Comune di Taviano</w:t>
      </w:r>
      <w:r w:rsidRPr="00B03FE2">
        <w:rPr>
          <w:rStyle w:val="apple-converted-space"/>
          <w:color w:val="373737"/>
          <w:bdr w:val="none" w:sz="0" w:space="0" w:color="auto" w:frame="1"/>
        </w:rPr>
        <w:t> </w:t>
      </w:r>
      <w:r w:rsidRPr="00D9441B">
        <w:rPr>
          <w:color w:val="373737"/>
          <w:bdr w:val="none" w:sz="0" w:space="0" w:color="auto" w:frame="1"/>
        </w:rPr>
        <w:t xml:space="preserve">entro le ore 12:00 del </w:t>
      </w:r>
      <w:r w:rsidR="00424C35" w:rsidRPr="00D9441B">
        <w:rPr>
          <w:color w:val="373737"/>
          <w:bdr w:val="none" w:sz="0" w:space="0" w:color="auto" w:frame="1"/>
        </w:rPr>
        <w:t>29</w:t>
      </w:r>
      <w:r w:rsidR="00FE7BB1" w:rsidRPr="00D9441B">
        <w:rPr>
          <w:color w:val="373737"/>
          <w:bdr w:val="none" w:sz="0" w:space="0" w:color="auto" w:frame="1"/>
        </w:rPr>
        <w:t xml:space="preserve"> </w:t>
      </w:r>
      <w:r w:rsidR="00424C35" w:rsidRPr="00D9441B">
        <w:rPr>
          <w:color w:val="373737"/>
          <w:bdr w:val="none" w:sz="0" w:space="0" w:color="auto" w:frame="1"/>
        </w:rPr>
        <w:t>aprile</w:t>
      </w:r>
      <w:r w:rsidR="00FE7BB1" w:rsidRPr="00D9441B">
        <w:rPr>
          <w:color w:val="373737"/>
          <w:bdr w:val="none" w:sz="0" w:space="0" w:color="auto" w:frame="1"/>
        </w:rPr>
        <w:t xml:space="preserve"> 2015</w:t>
      </w:r>
      <w:r w:rsidRPr="00D9441B">
        <w:rPr>
          <w:color w:val="373737"/>
          <w:bdr w:val="none" w:sz="0" w:space="0" w:color="auto" w:frame="1"/>
        </w:rPr>
        <w:t>.</w:t>
      </w:r>
    </w:p>
    <w:p w:rsidR="00B03FE2" w:rsidRPr="00B03FE2" w:rsidRDefault="00B03FE2" w:rsidP="00B03FE2">
      <w:pPr>
        <w:pStyle w:val="NormaleWeb"/>
        <w:shd w:val="clear" w:color="auto" w:fill="FFFFFF"/>
        <w:spacing w:before="0" w:beforeAutospacing="0" w:after="0" w:afterAutospacing="0"/>
        <w:jc w:val="both"/>
        <w:textAlignment w:val="baseline"/>
      </w:pPr>
      <w:r w:rsidRPr="00B03FE2">
        <w:t>Tutti gli elaborati saranno consegnati dai partecipanti presso il Comune, per il tramite del</w:t>
      </w:r>
      <w:r>
        <w:t xml:space="preserve"> </w:t>
      </w:r>
      <w:r w:rsidRPr="00B03FE2">
        <w:t>Dirigente Scolastico</w:t>
      </w:r>
      <w:r w:rsidR="00044660">
        <w:t xml:space="preserve">, </w:t>
      </w:r>
      <w:r w:rsidRPr="000D0651">
        <w:rPr>
          <w:highlight w:val="yellow"/>
        </w:rPr>
        <w:t xml:space="preserve">entro il </w:t>
      </w:r>
      <w:r w:rsidR="00424C35">
        <w:rPr>
          <w:highlight w:val="yellow"/>
        </w:rPr>
        <w:t>22</w:t>
      </w:r>
      <w:r w:rsidR="000D0651" w:rsidRPr="000D0651">
        <w:rPr>
          <w:highlight w:val="yellow"/>
        </w:rPr>
        <w:t xml:space="preserve"> </w:t>
      </w:r>
      <w:r w:rsidR="00424C35">
        <w:rPr>
          <w:highlight w:val="yellow"/>
        </w:rPr>
        <w:t>maggio</w:t>
      </w:r>
      <w:r w:rsidR="000D0651" w:rsidRPr="000D0651">
        <w:rPr>
          <w:highlight w:val="yellow"/>
        </w:rPr>
        <w:t xml:space="preserve"> 2015</w:t>
      </w:r>
      <w:r w:rsidR="007D0F9F">
        <w:t>.</w:t>
      </w:r>
    </w:p>
    <w:p w:rsidR="00B03FE2" w:rsidRPr="00B03FE2" w:rsidRDefault="00B03FE2" w:rsidP="00B03FE2">
      <w:pPr>
        <w:autoSpaceDE w:val="0"/>
        <w:autoSpaceDN w:val="0"/>
        <w:adjustRightInd w:val="0"/>
        <w:jc w:val="both"/>
        <w:rPr>
          <w:rFonts w:ascii="Times New Roman" w:hAnsi="Times New Roman" w:cs="Times New Roman"/>
          <w:color w:val="373737"/>
        </w:rPr>
      </w:pPr>
      <w:r w:rsidRPr="00B03FE2">
        <w:rPr>
          <w:rFonts w:ascii="Times New Roman" w:hAnsi="Times New Roman" w:cs="Times New Roman"/>
        </w:rPr>
        <w:t>Gli elaborati, redatti senza intestazione o segni di identificazione, dovranno essere contenuti in un</w:t>
      </w:r>
      <w:r w:rsidR="00044660">
        <w:rPr>
          <w:rFonts w:ascii="Times New Roman" w:hAnsi="Times New Roman" w:cs="Times New Roman"/>
        </w:rPr>
        <w:t xml:space="preserve"> </w:t>
      </w:r>
      <w:r w:rsidRPr="00B03FE2">
        <w:rPr>
          <w:rFonts w:ascii="Times New Roman" w:hAnsi="Times New Roman" w:cs="Times New Roman"/>
        </w:rPr>
        <w:t>plico nel quale separatamente in una busta chiusa verrà inserita la scheda informativa con la indicazione</w:t>
      </w:r>
      <w:r>
        <w:rPr>
          <w:rFonts w:ascii="Times New Roman" w:hAnsi="Times New Roman" w:cs="Times New Roman"/>
        </w:rPr>
        <w:t xml:space="preserve"> </w:t>
      </w:r>
      <w:r w:rsidRPr="00B03FE2">
        <w:rPr>
          <w:rFonts w:ascii="Times New Roman" w:hAnsi="Times New Roman" w:cs="Times New Roman"/>
        </w:rPr>
        <w:t>della classe che ha prodotto gli elaborati stessi. La scheda informativa sarà aperta dalla Commissione dopo</w:t>
      </w:r>
      <w:r>
        <w:rPr>
          <w:rFonts w:ascii="Times New Roman" w:hAnsi="Times New Roman" w:cs="Times New Roman"/>
        </w:rPr>
        <w:t xml:space="preserve"> </w:t>
      </w:r>
      <w:r w:rsidRPr="00B03FE2">
        <w:rPr>
          <w:rFonts w:ascii="Times New Roman" w:hAnsi="Times New Roman" w:cs="Times New Roman"/>
        </w:rPr>
        <w:t>la valutazione di tutti gli elaborati prodotti.</w:t>
      </w:r>
    </w:p>
    <w:p w:rsidR="00E97124" w:rsidRPr="00B03FE2" w:rsidRDefault="00E97124" w:rsidP="00E97124">
      <w:pPr>
        <w:pStyle w:val="NormaleWeb"/>
        <w:shd w:val="clear" w:color="auto" w:fill="FFFFFF"/>
        <w:spacing w:before="0" w:beforeAutospacing="0" w:after="0" w:afterAutospacing="0"/>
        <w:jc w:val="both"/>
        <w:textAlignment w:val="baseline"/>
        <w:rPr>
          <w:b/>
          <w:color w:val="373737"/>
        </w:rPr>
      </w:pPr>
    </w:p>
    <w:p w:rsidR="00E97124" w:rsidRDefault="00E97124" w:rsidP="00E97124">
      <w:pPr>
        <w:pStyle w:val="NormaleWeb"/>
        <w:shd w:val="clear" w:color="auto" w:fill="FFFFFF"/>
        <w:spacing w:before="0" w:beforeAutospacing="0" w:after="0" w:afterAutospacing="0"/>
        <w:jc w:val="center"/>
        <w:textAlignment w:val="baseline"/>
        <w:rPr>
          <w:b/>
          <w:color w:val="373737"/>
        </w:rPr>
      </w:pPr>
      <w:r>
        <w:rPr>
          <w:b/>
          <w:color w:val="373737"/>
        </w:rPr>
        <w:t>Art. 5</w:t>
      </w:r>
    </w:p>
    <w:p w:rsidR="00E97124" w:rsidRDefault="00E97124" w:rsidP="00E97124">
      <w:pPr>
        <w:pStyle w:val="NormaleWeb"/>
        <w:shd w:val="clear" w:color="auto" w:fill="FFFFFF"/>
        <w:spacing w:before="0" w:beforeAutospacing="0" w:after="0" w:afterAutospacing="0"/>
        <w:jc w:val="center"/>
        <w:textAlignment w:val="baseline"/>
        <w:rPr>
          <w:b/>
          <w:color w:val="373737"/>
        </w:rPr>
      </w:pPr>
      <w:r>
        <w:rPr>
          <w:b/>
          <w:color w:val="373737"/>
        </w:rPr>
        <w:t>Valutazione e premiazione</w:t>
      </w:r>
    </w:p>
    <w:p w:rsidR="00E97124" w:rsidRDefault="00E97124" w:rsidP="00E97124">
      <w:pPr>
        <w:pStyle w:val="NormaleWeb"/>
        <w:shd w:val="clear" w:color="auto" w:fill="FFFFFF"/>
        <w:spacing w:before="0" w:beforeAutospacing="0" w:after="0" w:afterAutospacing="0"/>
        <w:jc w:val="center"/>
        <w:textAlignment w:val="baseline"/>
        <w:rPr>
          <w:b/>
          <w:color w:val="373737"/>
        </w:rPr>
      </w:pPr>
    </w:p>
    <w:p w:rsidR="00E97124" w:rsidRDefault="00E97124" w:rsidP="00E97124">
      <w:pPr>
        <w:pStyle w:val="NormaleWeb"/>
        <w:shd w:val="clear" w:color="auto" w:fill="FFFFFF"/>
        <w:spacing w:before="0" w:beforeAutospacing="0" w:after="0" w:afterAutospacing="0"/>
        <w:jc w:val="both"/>
        <w:textAlignment w:val="baseline"/>
        <w:rPr>
          <w:color w:val="373737"/>
        </w:rPr>
      </w:pPr>
      <w:r>
        <w:rPr>
          <w:color w:val="373737"/>
        </w:rPr>
        <w:t xml:space="preserve">L’apposita Commissione, </w:t>
      </w:r>
      <w:r>
        <w:rPr>
          <w:color w:val="373737"/>
          <w:bdr w:val="none" w:sz="0" w:space="0" w:color="auto" w:frame="1"/>
        </w:rPr>
        <w:t xml:space="preserve">composta ai sensi del vigente regolamento della borsa di studio </w:t>
      </w:r>
      <w:r>
        <w:rPr>
          <w:color w:val="373737"/>
        </w:rPr>
        <w:t>valuterà gli </w:t>
      </w:r>
      <w:r>
        <w:rPr>
          <w:color w:val="373737"/>
          <w:bdr w:val="none" w:sz="0" w:space="0" w:color="auto" w:frame="1"/>
        </w:rPr>
        <w:t>elaborati e selezionerà, a suo insindacabile giudizio, un’ opera vincitrice per ciascuna sezione.</w:t>
      </w:r>
    </w:p>
    <w:p w:rsidR="00E97124" w:rsidRDefault="00E97124" w:rsidP="00E97124">
      <w:pPr>
        <w:pStyle w:val="NormaleWeb"/>
        <w:shd w:val="clear" w:color="auto" w:fill="FFFFFF"/>
        <w:spacing w:before="0" w:beforeAutospacing="0" w:after="0" w:afterAutospacing="0"/>
        <w:jc w:val="both"/>
        <w:textAlignment w:val="baseline"/>
        <w:rPr>
          <w:color w:val="373737"/>
          <w:bdr w:val="none" w:sz="0" w:space="0" w:color="auto" w:frame="1"/>
        </w:rPr>
      </w:pPr>
      <w:r w:rsidRPr="000D0651">
        <w:rPr>
          <w:color w:val="373737"/>
          <w:highlight w:val="yellow"/>
        </w:rPr>
        <w:t xml:space="preserve">La </w:t>
      </w:r>
      <w:r w:rsidR="00044660">
        <w:rPr>
          <w:color w:val="373737"/>
          <w:highlight w:val="yellow"/>
        </w:rPr>
        <w:t xml:space="preserve">cerimonia di </w:t>
      </w:r>
      <w:r w:rsidRPr="000D0651">
        <w:rPr>
          <w:color w:val="373737"/>
          <w:highlight w:val="yellow"/>
        </w:rPr>
        <w:t xml:space="preserve">premiazione </w:t>
      </w:r>
      <w:r w:rsidR="00044660">
        <w:rPr>
          <w:color w:val="373737"/>
          <w:highlight w:val="yellow"/>
        </w:rPr>
        <w:t xml:space="preserve">dei vincitori del concorso </w:t>
      </w:r>
      <w:r w:rsidRPr="000D0651">
        <w:rPr>
          <w:color w:val="373737"/>
          <w:highlight w:val="yellow"/>
        </w:rPr>
        <w:t xml:space="preserve">si terrà il </w:t>
      </w:r>
      <w:r w:rsidR="000D0651" w:rsidRPr="000D0651">
        <w:rPr>
          <w:color w:val="373737"/>
          <w:highlight w:val="yellow"/>
        </w:rPr>
        <w:t>29</w:t>
      </w:r>
      <w:r w:rsidRPr="000D0651">
        <w:rPr>
          <w:color w:val="373737"/>
          <w:highlight w:val="yellow"/>
        </w:rPr>
        <w:t xml:space="preserve"> maggio 201</w:t>
      </w:r>
      <w:r w:rsidR="000D0651" w:rsidRPr="000D0651">
        <w:rPr>
          <w:color w:val="373737"/>
          <w:highlight w:val="yellow"/>
        </w:rPr>
        <w:t>5</w:t>
      </w:r>
      <w:r>
        <w:rPr>
          <w:color w:val="373737"/>
        </w:rPr>
        <w:t xml:space="preserve">, </w:t>
      </w:r>
      <w:r w:rsidRPr="000D0651">
        <w:rPr>
          <w:color w:val="373737"/>
          <w:highlight w:val="yellow"/>
          <w:bdr w:val="none" w:sz="0" w:space="0" w:color="auto" w:frame="1"/>
        </w:rPr>
        <w:t xml:space="preserve">presso </w:t>
      </w:r>
      <w:r w:rsidR="000D0651" w:rsidRPr="000D0651">
        <w:rPr>
          <w:color w:val="373737"/>
          <w:highlight w:val="yellow"/>
          <w:bdr w:val="none" w:sz="0" w:space="0" w:color="auto" w:frame="1"/>
        </w:rPr>
        <w:t>il MULTIPLEX TEATRO FASANO</w:t>
      </w:r>
      <w:r>
        <w:rPr>
          <w:color w:val="373737"/>
          <w:bdr w:val="none" w:sz="0" w:space="0" w:color="auto" w:frame="1"/>
        </w:rPr>
        <w:t>.</w:t>
      </w:r>
    </w:p>
    <w:p w:rsidR="00E97124" w:rsidRDefault="00E97124" w:rsidP="00E97124">
      <w:pPr>
        <w:pStyle w:val="NormaleWeb"/>
        <w:shd w:val="clear" w:color="auto" w:fill="FFFFFF"/>
        <w:spacing w:before="0" w:beforeAutospacing="0" w:after="0" w:afterAutospacing="0"/>
        <w:jc w:val="both"/>
        <w:textAlignment w:val="baseline"/>
        <w:rPr>
          <w:color w:val="373737"/>
          <w:bdr w:val="none" w:sz="0" w:space="0" w:color="auto" w:frame="1"/>
        </w:rPr>
      </w:pPr>
    </w:p>
    <w:p w:rsidR="00E97124" w:rsidRDefault="00E97124" w:rsidP="00E97124">
      <w:pPr>
        <w:pStyle w:val="NormaleWeb"/>
        <w:shd w:val="clear" w:color="auto" w:fill="FFFFFF"/>
        <w:spacing w:before="0" w:beforeAutospacing="0" w:after="0" w:afterAutospacing="0"/>
        <w:jc w:val="center"/>
        <w:textAlignment w:val="baseline"/>
        <w:rPr>
          <w:b/>
          <w:color w:val="373737"/>
        </w:rPr>
      </w:pPr>
      <w:r>
        <w:rPr>
          <w:b/>
          <w:color w:val="373737"/>
        </w:rPr>
        <w:t>Art. 6</w:t>
      </w:r>
    </w:p>
    <w:p w:rsidR="00E97124" w:rsidRDefault="00E97124" w:rsidP="00E97124">
      <w:pPr>
        <w:pStyle w:val="NormaleWeb"/>
        <w:shd w:val="clear" w:color="auto" w:fill="FFFFFF"/>
        <w:spacing w:before="0" w:beforeAutospacing="0" w:after="0" w:afterAutospacing="0"/>
        <w:jc w:val="center"/>
        <w:textAlignment w:val="baseline"/>
        <w:rPr>
          <w:b/>
          <w:color w:val="373737"/>
        </w:rPr>
      </w:pPr>
      <w:r>
        <w:rPr>
          <w:b/>
          <w:color w:val="373737"/>
        </w:rPr>
        <w:t xml:space="preserve">Premi </w:t>
      </w:r>
    </w:p>
    <w:p w:rsidR="00E97124" w:rsidRDefault="00E97124" w:rsidP="00E97124">
      <w:pPr>
        <w:pStyle w:val="NormaleWeb"/>
        <w:shd w:val="clear" w:color="auto" w:fill="FFFFFF"/>
        <w:spacing w:before="0" w:beforeAutospacing="0" w:after="0" w:afterAutospacing="0"/>
        <w:jc w:val="center"/>
        <w:textAlignment w:val="baseline"/>
        <w:rPr>
          <w:b/>
          <w:color w:val="373737"/>
        </w:rPr>
      </w:pPr>
    </w:p>
    <w:p w:rsidR="00E97124" w:rsidRDefault="00E97124" w:rsidP="00E97124">
      <w:pPr>
        <w:pStyle w:val="NormaleWeb"/>
        <w:shd w:val="clear" w:color="auto" w:fill="FFFFFF"/>
        <w:spacing w:before="0" w:beforeAutospacing="0" w:after="0" w:afterAutospacing="0"/>
        <w:jc w:val="both"/>
        <w:textAlignment w:val="baseline"/>
        <w:rPr>
          <w:color w:val="373737"/>
        </w:rPr>
      </w:pPr>
      <w:r>
        <w:rPr>
          <w:color w:val="373737"/>
        </w:rPr>
        <w:t>La Borsa di Studio “Alessandro Manzo”, anche per l’edizione 201</w:t>
      </w:r>
      <w:r w:rsidR="00044660">
        <w:rPr>
          <w:color w:val="373737"/>
        </w:rPr>
        <w:t>4</w:t>
      </w:r>
      <w:r>
        <w:rPr>
          <w:color w:val="373737"/>
        </w:rPr>
        <w:t>/201</w:t>
      </w:r>
      <w:r w:rsidR="00044660">
        <w:rPr>
          <w:color w:val="373737"/>
        </w:rPr>
        <w:t>5</w:t>
      </w:r>
      <w:r>
        <w:rPr>
          <w:color w:val="373737"/>
        </w:rPr>
        <w:t xml:space="preserve">,  è sovvenzionata con fondi del Comune con una </w:t>
      </w:r>
      <w:r w:rsidRPr="00E97124">
        <w:rPr>
          <w:b/>
          <w:color w:val="373737"/>
        </w:rPr>
        <w:t xml:space="preserve">somma </w:t>
      </w:r>
      <w:r w:rsidR="00044660">
        <w:rPr>
          <w:b/>
          <w:color w:val="373737"/>
        </w:rPr>
        <w:t xml:space="preserve">destinata ai vincitori </w:t>
      </w:r>
      <w:r w:rsidRPr="00E97124">
        <w:rPr>
          <w:b/>
          <w:color w:val="373737"/>
        </w:rPr>
        <w:t>complessivamente pari ad</w:t>
      </w:r>
      <w:r>
        <w:rPr>
          <w:color w:val="373737"/>
        </w:rPr>
        <w:t xml:space="preserve"> </w:t>
      </w:r>
      <w:r>
        <w:rPr>
          <w:b/>
          <w:color w:val="373737"/>
        </w:rPr>
        <w:t>€ 1.500/00</w:t>
      </w:r>
      <w:r>
        <w:rPr>
          <w:color w:val="373737"/>
        </w:rPr>
        <w:t xml:space="preserve"> (millecinquecento/00 euro); così suddivisa: </w:t>
      </w:r>
      <w:r w:rsidRPr="00E97124">
        <w:rPr>
          <w:b/>
          <w:color w:val="373737"/>
        </w:rPr>
        <w:t>€ 750,00</w:t>
      </w:r>
      <w:r>
        <w:rPr>
          <w:color w:val="373737"/>
        </w:rPr>
        <w:t xml:space="preserve"> destinati </w:t>
      </w:r>
      <w:r w:rsidR="00044660">
        <w:rPr>
          <w:color w:val="373737"/>
        </w:rPr>
        <w:t>all’elaborato vincitore della</w:t>
      </w:r>
      <w:r>
        <w:rPr>
          <w:color w:val="373737"/>
        </w:rPr>
        <w:t xml:space="preserve"> </w:t>
      </w:r>
      <w:r w:rsidRPr="00E97124">
        <w:rPr>
          <w:b/>
          <w:color w:val="373737"/>
        </w:rPr>
        <w:t>SEZIONE A</w:t>
      </w:r>
      <w:r>
        <w:rPr>
          <w:color w:val="373737"/>
        </w:rPr>
        <w:t xml:space="preserve"> ed </w:t>
      </w:r>
      <w:r w:rsidRPr="00E97124">
        <w:rPr>
          <w:b/>
          <w:color w:val="373737"/>
        </w:rPr>
        <w:t>€ 750,00</w:t>
      </w:r>
      <w:r>
        <w:rPr>
          <w:color w:val="373737"/>
        </w:rPr>
        <w:t xml:space="preserve"> all’</w:t>
      </w:r>
      <w:r w:rsidR="00044660">
        <w:rPr>
          <w:color w:val="373737"/>
        </w:rPr>
        <w:t xml:space="preserve">elaborato vincitore </w:t>
      </w:r>
      <w:r>
        <w:rPr>
          <w:color w:val="373737"/>
        </w:rPr>
        <w:t xml:space="preserve">della </w:t>
      </w:r>
      <w:r w:rsidRPr="00E97124">
        <w:rPr>
          <w:b/>
          <w:color w:val="373737"/>
        </w:rPr>
        <w:t>SEZIONE B.</w:t>
      </w:r>
    </w:p>
    <w:p w:rsidR="00E97124" w:rsidRDefault="00E97124" w:rsidP="00E97124">
      <w:pPr>
        <w:pStyle w:val="NormaleWeb"/>
        <w:shd w:val="clear" w:color="auto" w:fill="FFFFFF"/>
        <w:spacing w:before="0" w:beforeAutospacing="0" w:after="0" w:afterAutospacing="0"/>
        <w:jc w:val="center"/>
        <w:textAlignment w:val="baseline"/>
        <w:rPr>
          <w:color w:val="373737"/>
        </w:rPr>
      </w:pPr>
    </w:p>
    <w:p w:rsidR="00E97124" w:rsidRDefault="00E97124" w:rsidP="00E97124">
      <w:pPr>
        <w:pStyle w:val="NormaleWeb"/>
        <w:shd w:val="clear" w:color="auto" w:fill="FFFFFF"/>
        <w:spacing w:before="0" w:beforeAutospacing="0" w:after="0" w:afterAutospacing="0"/>
        <w:jc w:val="center"/>
        <w:textAlignment w:val="baseline"/>
        <w:rPr>
          <w:b/>
          <w:color w:val="373737"/>
          <w:bdr w:val="none" w:sz="0" w:space="0" w:color="auto" w:frame="1"/>
        </w:rPr>
      </w:pPr>
      <w:r>
        <w:rPr>
          <w:b/>
          <w:color w:val="373737"/>
        </w:rPr>
        <w:t>Art. 7</w:t>
      </w:r>
    </w:p>
    <w:p w:rsidR="00E97124" w:rsidRDefault="00E97124" w:rsidP="00E97124">
      <w:pPr>
        <w:pStyle w:val="NormaleWeb"/>
        <w:shd w:val="clear" w:color="auto" w:fill="FFFFFF"/>
        <w:spacing w:before="0" w:beforeAutospacing="0" w:after="0" w:afterAutospacing="0"/>
        <w:jc w:val="center"/>
        <w:textAlignment w:val="baseline"/>
        <w:rPr>
          <w:b/>
          <w:color w:val="373737"/>
        </w:rPr>
      </w:pPr>
      <w:r>
        <w:rPr>
          <w:b/>
          <w:color w:val="373737"/>
        </w:rPr>
        <w:t>Privacy e liberatoria</w:t>
      </w:r>
    </w:p>
    <w:p w:rsidR="00E97124" w:rsidRDefault="00E97124" w:rsidP="00E97124">
      <w:pPr>
        <w:pStyle w:val="NormaleWeb"/>
        <w:shd w:val="clear" w:color="auto" w:fill="FFFFFF"/>
        <w:spacing w:before="0" w:beforeAutospacing="0" w:after="0" w:afterAutospacing="0"/>
        <w:jc w:val="center"/>
        <w:textAlignment w:val="baseline"/>
        <w:rPr>
          <w:b/>
          <w:color w:val="373737"/>
        </w:rPr>
      </w:pPr>
    </w:p>
    <w:p w:rsidR="00E97124" w:rsidRDefault="00E97124" w:rsidP="00E97124">
      <w:pPr>
        <w:pStyle w:val="NormaleWeb"/>
        <w:shd w:val="clear" w:color="auto" w:fill="FFFFFF"/>
        <w:spacing w:before="0" w:beforeAutospacing="0" w:after="0" w:afterAutospacing="0"/>
        <w:jc w:val="both"/>
        <w:textAlignment w:val="baseline"/>
        <w:rPr>
          <w:color w:val="373737"/>
        </w:rPr>
      </w:pPr>
      <w:r>
        <w:rPr>
          <w:color w:val="373737"/>
        </w:rPr>
        <w:t>Le opere inviate non saranno restituite e resteranno a disposizione del </w:t>
      </w:r>
      <w:r>
        <w:rPr>
          <w:color w:val="373737"/>
          <w:bdr w:val="none" w:sz="0" w:space="0" w:color="auto" w:frame="1"/>
        </w:rPr>
        <w:t>Comune di Taviano che si riserva la possibilità di produrre materiale didattico/divulgativo con i contributi inviati, senza corrispondere alcuna remunerazione o compenso agli autori.</w:t>
      </w:r>
    </w:p>
    <w:p w:rsidR="00E97124" w:rsidRDefault="00E97124" w:rsidP="00E97124">
      <w:pPr>
        <w:pStyle w:val="NormaleWeb"/>
        <w:shd w:val="clear" w:color="auto" w:fill="FFFFFF"/>
        <w:spacing w:before="0" w:beforeAutospacing="0" w:after="0" w:afterAutospacing="0"/>
        <w:jc w:val="both"/>
        <w:textAlignment w:val="baseline"/>
        <w:rPr>
          <w:color w:val="373737"/>
        </w:rPr>
      </w:pPr>
      <w:r>
        <w:rPr>
          <w:color w:val="373737"/>
          <w:bdr w:val="none" w:sz="0" w:space="0" w:color="auto" w:frame="1"/>
        </w:rPr>
        <w:t xml:space="preserve">Le opere potranno essere pubblicate sul sito portale istituzionale dell’Ente e su altri siti internet  </w:t>
      </w:r>
      <w:r>
        <w:rPr>
          <w:rStyle w:val="apple-converted-space"/>
          <w:color w:val="373737"/>
          <w:bdr w:val="none" w:sz="0" w:space="0" w:color="auto" w:frame="1"/>
        </w:rPr>
        <w:t xml:space="preserve">e/o utilizzati dall’Amministrazione Comunale per finalità attinenti al concorso, </w:t>
      </w:r>
      <w:r>
        <w:rPr>
          <w:color w:val="373737"/>
          <w:bdr w:val="none" w:sz="0" w:space="0" w:color="auto" w:frame="1"/>
        </w:rPr>
        <w:t>nonché utilizzate per la realizzazione di mostre e iniziative a scopo didattico ed educativo.</w:t>
      </w:r>
    </w:p>
    <w:p w:rsidR="00663C69" w:rsidRPr="00E97124" w:rsidRDefault="00E97124" w:rsidP="00E97124">
      <w:pPr>
        <w:pStyle w:val="NormaleWeb"/>
        <w:shd w:val="clear" w:color="auto" w:fill="FFFFFF"/>
        <w:spacing w:before="0" w:beforeAutospacing="0" w:after="0" w:afterAutospacing="0"/>
        <w:jc w:val="both"/>
        <w:textAlignment w:val="baseline"/>
        <w:rPr>
          <w:szCs w:val="27"/>
        </w:rPr>
      </w:pPr>
      <w:r>
        <w:rPr>
          <w:color w:val="373737"/>
        </w:rPr>
        <w:t>Gli elaborati prodotti dovranno pervenire corredati dal consenso al </w:t>
      </w:r>
      <w:r>
        <w:rPr>
          <w:color w:val="373737"/>
          <w:bdr w:val="none" w:sz="0" w:space="0" w:color="auto" w:frame="1"/>
        </w:rPr>
        <w:t xml:space="preserve">trattamento dei dati personali ai sensi del D. Lgs. 30 giugno 2003, n. 196. </w:t>
      </w:r>
    </w:p>
    <w:sectPr w:rsidR="00663C69" w:rsidRPr="00E97124" w:rsidSect="00D9441B">
      <w:pgSz w:w="11906" w:h="16838"/>
      <w:pgMar w:top="567"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20"/>
  <w:displayHorizontalDrawingGridEvery w:val="2"/>
  <w:displayVerticalDrawingGridEvery w:val="2"/>
  <w:characterSpacingControl w:val="doNotCompress"/>
  <w:compat/>
  <w:rsids>
    <w:rsidRoot w:val="005328D0"/>
    <w:rsid w:val="000032BC"/>
    <w:rsid w:val="00007FEE"/>
    <w:rsid w:val="00044660"/>
    <w:rsid w:val="000663E1"/>
    <w:rsid w:val="000746E3"/>
    <w:rsid w:val="00097755"/>
    <w:rsid w:val="000A6168"/>
    <w:rsid w:val="000C3C9C"/>
    <w:rsid w:val="000D0651"/>
    <w:rsid w:val="0010604F"/>
    <w:rsid w:val="00107BF5"/>
    <w:rsid w:val="001641F0"/>
    <w:rsid w:val="0017524E"/>
    <w:rsid w:val="00176560"/>
    <w:rsid w:val="0019417F"/>
    <w:rsid w:val="001B4CC4"/>
    <w:rsid w:val="001D1E9A"/>
    <w:rsid w:val="001E27BA"/>
    <w:rsid w:val="001F5C69"/>
    <w:rsid w:val="002669CC"/>
    <w:rsid w:val="002B227C"/>
    <w:rsid w:val="002C02E8"/>
    <w:rsid w:val="002E07A1"/>
    <w:rsid w:val="00303DE4"/>
    <w:rsid w:val="00317B5E"/>
    <w:rsid w:val="00343182"/>
    <w:rsid w:val="00377B59"/>
    <w:rsid w:val="003E3A73"/>
    <w:rsid w:val="003E7645"/>
    <w:rsid w:val="00424C35"/>
    <w:rsid w:val="00462C45"/>
    <w:rsid w:val="00464F1F"/>
    <w:rsid w:val="0049362D"/>
    <w:rsid w:val="004E5AFD"/>
    <w:rsid w:val="00514B17"/>
    <w:rsid w:val="005328D0"/>
    <w:rsid w:val="005752BF"/>
    <w:rsid w:val="00576756"/>
    <w:rsid w:val="00577753"/>
    <w:rsid w:val="00577BFB"/>
    <w:rsid w:val="005B2E33"/>
    <w:rsid w:val="005D25BB"/>
    <w:rsid w:val="0060487F"/>
    <w:rsid w:val="00611E0A"/>
    <w:rsid w:val="00615808"/>
    <w:rsid w:val="00650542"/>
    <w:rsid w:val="006518BF"/>
    <w:rsid w:val="0066386F"/>
    <w:rsid w:val="00663C69"/>
    <w:rsid w:val="00696473"/>
    <w:rsid w:val="00744BDE"/>
    <w:rsid w:val="007A310E"/>
    <w:rsid w:val="007A367A"/>
    <w:rsid w:val="007D0F9F"/>
    <w:rsid w:val="007D78B2"/>
    <w:rsid w:val="007E3A0E"/>
    <w:rsid w:val="007F267A"/>
    <w:rsid w:val="00821536"/>
    <w:rsid w:val="00830463"/>
    <w:rsid w:val="00844A67"/>
    <w:rsid w:val="008529B8"/>
    <w:rsid w:val="00860EBB"/>
    <w:rsid w:val="0086544A"/>
    <w:rsid w:val="00882198"/>
    <w:rsid w:val="008C3E83"/>
    <w:rsid w:val="008C413D"/>
    <w:rsid w:val="008C69F4"/>
    <w:rsid w:val="008E1D9F"/>
    <w:rsid w:val="008F1540"/>
    <w:rsid w:val="0094132B"/>
    <w:rsid w:val="00951094"/>
    <w:rsid w:val="0096294B"/>
    <w:rsid w:val="00986E62"/>
    <w:rsid w:val="009A39D5"/>
    <w:rsid w:val="009C1DCA"/>
    <w:rsid w:val="00A46B53"/>
    <w:rsid w:val="00A95D8A"/>
    <w:rsid w:val="00AC4A10"/>
    <w:rsid w:val="00B00E38"/>
    <w:rsid w:val="00B03FE2"/>
    <w:rsid w:val="00B07B9A"/>
    <w:rsid w:val="00B22188"/>
    <w:rsid w:val="00B34975"/>
    <w:rsid w:val="00B353C6"/>
    <w:rsid w:val="00B41DC4"/>
    <w:rsid w:val="00B55065"/>
    <w:rsid w:val="00C02467"/>
    <w:rsid w:val="00C47FF8"/>
    <w:rsid w:val="00CB0D2E"/>
    <w:rsid w:val="00CD03BB"/>
    <w:rsid w:val="00CD1DDD"/>
    <w:rsid w:val="00CD6224"/>
    <w:rsid w:val="00CE3189"/>
    <w:rsid w:val="00D111D8"/>
    <w:rsid w:val="00D358F6"/>
    <w:rsid w:val="00D71753"/>
    <w:rsid w:val="00D75901"/>
    <w:rsid w:val="00D86002"/>
    <w:rsid w:val="00D86AD0"/>
    <w:rsid w:val="00D9441B"/>
    <w:rsid w:val="00DC196A"/>
    <w:rsid w:val="00DF1B22"/>
    <w:rsid w:val="00E349DA"/>
    <w:rsid w:val="00E41253"/>
    <w:rsid w:val="00E576F5"/>
    <w:rsid w:val="00E85361"/>
    <w:rsid w:val="00E950CB"/>
    <w:rsid w:val="00E97124"/>
    <w:rsid w:val="00EA4737"/>
    <w:rsid w:val="00EA4BD9"/>
    <w:rsid w:val="00F53B47"/>
    <w:rsid w:val="00F7270A"/>
    <w:rsid w:val="00F74FA8"/>
    <w:rsid w:val="00F84E0A"/>
    <w:rsid w:val="00FA0D14"/>
    <w:rsid w:val="00FD0C65"/>
    <w:rsid w:val="00FD5294"/>
    <w:rsid w:val="00FE7BB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1D9F"/>
  </w:style>
  <w:style w:type="paragraph" w:styleId="Titolo1">
    <w:name w:val="heading 1"/>
    <w:basedOn w:val="Normale"/>
    <w:link w:val="Titolo1Carattere"/>
    <w:uiPriority w:val="9"/>
    <w:qFormat/>
    <w:rsid w:val="003E7645"/>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next w:val="Normale"/>
    <w:link w:val="Titolo3Carattere"/>
    <w:uiPriority w:val="9"/>
    <w:semiHidden/>
    <w:unhideWhenUsed/>
    <w:qFormat/>
    <w:rsid w:val="0019417F"/>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D86AD0"/>
  </w:style>
  <w:style w:type="character" w:customStyle="1" w:styleId="Titolo1Carattere">
    <w:name w:val="Titolo 1 Carattere"/>
    <w:basedOn w:val="Carpredefinitoparagrafo"/>
    <w:link w:val="Titolo1"/>
    <w:uiPriority w:val="9"/>
    <w:rsid w:val="003E7645"/>
    <w:rPr>
      <w:rFonts w:ascii="Times New Roman" w:eastAsia="Times New Roman" w:hAnsi="Times New Roman" w:cs="Times New Roman"/>
      <w:b/>
      <w:bCs/>
      <w:kern w:val="36"/>
      <w:sz w:val="48"/>
      <w:szCs w:val="48"/>
      <w:lang w:eastAsia="it-IT"/>
    </w:rPr>
  </w:style>
  <w:style w:type="character" w:customStyle="1" w:styleId="watch-title">
    <w:name w:val="watch-title"/>
    <w:basedOn w:val="Carpredefinitoparagrafo"/>
    <w:rsid w:val="003E7645"/>
  </w:style>
  <w:style w:type="character" w:styleId="Enfasigrassetto">
    <w:name w:val="Strong"/>
    <w:basedOn w:val="Carpredefinitoparagrafo"/>
    <w:uiPriority w:val="22"/>
    <w:qFormat/>
    <w:rsid w:val="00B55065"/>
    <w:rPr>
      <w:b/>
      <w:bCs/>
    </w:rPr>
  </w:style>
  <w:style w:type="paragraph" w:styleId="Testofumetto">
    <w:name w:val="Balloon Text"/>
    <w:basedOn w:val="Normale"/>
    <w:link w:val="TestofumettoCarattere"/>
    <w:uiPriority w:val="99"/>
    <w:semiHidden/>
    <w:unhideWhenUsed/>
    <w:rsid w:val="00FA0D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A0D14"/>
    <w:rPr>
      <w:rFonts w:ascii="Tahoma" w:hAnsi="Tahoma" w:cs="Tahoma"/>
      <w:sz w:val="16"/>
      <w:szCs w:val="16"/>
    </w:rPr>
  </w:style>
  <w:style w:type="character" w:styleId="Collegamentoipertestuale">
    <w:name w:val="Hyperlink"/>
    <w:basedOn w:val="Carpredefinitoparagrafo"/>
    <w:uiPriority w:val="99"/>
    <w:semiHidden/>
    <w:unhideWhenUsed/>
    <w:rsid w:val="0010604F"/>
    <w:rPr>
      <w:color w:val="0000FF"/>
      <w:u w:val="single"/>
    </w:rPr>
  </w:style>
  <w:style w:type="character" w:customStyle="1" w:styleId="Titolo3Carattere">
    <w:name w:val="Titolo 3 Carattere"/>
    <w:basedOn w:val="Carpredefinitoparagrafo"/>
    <w:link w:val="Titolo3"/>
    <w:uiPriority w:val="9"/>
    <w:semiHidden/>
    <w:rsid w:val="0019417F"/>
    <w:rPr>
      <w:rFonts w:asciiTheme="majorHAnsi" w:eastAsiaTheme="majorEastAsia" w:hAnsiTheme="majorHAnsi" w:cstheme="majorBidi"/>
      <w:b/>
      <w:bCs/>
      <w:color w:val="4F81BD" w:themeColor="accent1"/>
    </w:rPr>
  </w:style>
  <w:style w:type="paragraph" w:styleId="NormaleWeb">
    <w:name w:val="Normal (Web)"/>
    <w:basedOn w:val="Normale"/>
    <w:uiPriority w:val="99"/>
    <w:unhideWhenUsed/>
    <w:rsid w:val="0019417F"/>
    <w:pPr>
      <w:spacing w:before="100" w:beforeAutospacing="1" w:after="100" w:afterAutospacing="1"/>
    </w:pPr>
    <w:rPr>
      <w:rFonts w:ascii="Times New Roman" w:eastAsia="Times New Roman" w:hAnsi="Times New Roman" w:cs="Times New Roman"/>
      <w:lang w:eastAsia="it-IT"/>
    </w:rPr>
  </w:style>
  <w:style w:type="character" w:styleId="Collegamentovisitato">
    <w:name w:val="FollowedHyperlink"/>
    <w:basedOn w:val="Carpredefinitoparagrafo"/>
    <w:uiPriority w:val="99"/>
    <w:semiHidden/>
    <w:unhideWhenUsed/>
    <w:rsid w:val="0019417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45766799">
      <w:bodyDiv w:val="1"/>
      <w:marLeft w:val="0"/>
      <w:marRight w:val="0"/>
      <w:marTop w:val="0"/>
      <w:marBottom w:val="0"/>
      <w:divBdr>
        <w:top w:val="none" w:sz="0" w:space="0" w:color="auto"/>
        <w:left w:val="none" w:sz="0" w:space="0" w:color="auto"/>
        <w:bottom w:val="none" w:sz="0" w:space="0" w:color="auto"/>
        <w:right w:val="none" w:sz="0" w:space="0" w:color="auto"/>
      </w:divBdr>
      <w:divsChild>
        <w:div w:id="1889102442">
          <w:marLeft w:val="0"/>
          <w:marRight w:val="0"/>
          <w:marTop w:val="0"/>
          <w:marBottom w:val="0"/>
          <w:divBdr>
            <w:top w:val="none" w:sz="0" w:space="0" w:color="auto"/>
            <w:left w:val="none" w:sz="0" w:space="0" w:color="auto"/>
            <w:bottom w:val="none" w:sz="0" w:space="0" w:color="auto"/>
            <w:right w:val="none" w:sz="0" w:space="0" w:color="auto"/>
          </w:divBdr>
        </w:div>
        <w:div w:id="221796008">
          <w:marLeft w:val="0"/>
          <w:marRight w:val="0"/>
          <w:marTop w:val="0"/>
          <w:marBottom w:val="0"/>
          <w:divBdr>
            <w:top w:val="none" w:sz="0" w:space="0" w:color="auto"/>
            <w:left w:val="none" w:sz="0" w:space="0" w:color="auto"/>
            <w:bottom w:val="none" w:sz="0" w:space="0" w:color="auto"/>
            <w:right w:val="none" w:sz="0" w:space="0" w:color="auto"/>
          </w:divBdr>
        </w:div>
        <w:div w:id="388915655">
          <w:marLeft w:val="0"/>
          <w:marRight w:val="0"/>
          <w:marTop w:val="0"/>
          <w:marBottom w:val="0"/>
          <w:divBdr>
            <w:top w:val="none" w:sz="0" w:space="0" w:color="auto"/>
            <w:left w:val="none" w:sz="0" w:space="0" w:color="auto"/>
            <w:bottom w:val="none" w:sz="0" w:space="0" w:color="auto"/>
            <w:right w:val="none" w:sz="0" w:space="0" w:color="auto"/>
          </w:divBdr>
        </w:div>
      </w:divsChild>
    </w:div>
    <w:div w:id="1030912345">
      <w:bodyDiv w:val="1"/>
      <w:marLeft w:val="0"/>
      <w:marRight w:val="0"/>
      <w:marTop w:val="0"/>
      <w:marBottom w:val="0"/>
      <w:divBdr>
        <w:top w:val="none" w:sz="0" w:space="0" w:color="auto"/>
        <w:left w:val="none" w:sz="0" w:space="0" w:color="auto"/>
        <w:bottom w:val="none" w:sz="0" w:space="0" w:color="auto"/>
        <w:right w:val="none" w:sz="0" w:space="0" w:color="auto"/>
      </w:divBdr>
    </w:div>
    <w:div w:id="1524201799">
      <w:bodyDiv w:val="1"/>
      <w:marLeft w:val="0"/>
      <w:marRight w:val="0"/>
      <w:marTop w:val="0"/>
      <w:marBottom w:val="0"/>
      <w:divBdr>
        <w:top w:val="none" w:sz="0" w:space="0" w:color="auto"/>
        <w:left w:val="none" w:sz="0" w:space="0" w:color="auto"/>
        <w:bottom w:val="none" w:sz="0" w:space="0" w:color="auto"/>
        <w:right w:val="none" w:sz="0" w:space="0" w:color="auto"/>
      </w:divBdr>
    </w:div>
    <w:div w:id="1634671391">
      <w:bodyDiv w:val="1"/>
      <w:marLeft w:val="0"/>
      <w:marRight w:val="0"/>
      <w:marTop w:val="0"/>
      <w:marBottom w:val="0"/>
      <w:divBdr>
        <w:top w:val="none" w:sz="0" w:space="0" w:color="auto"/>
        <w:left w:val="none" w:sz="0" w:space="0" w:color="auto"/>
        <w:bottom w:val="none" w:sz="0" w:space="0" w:color="auto"/>
        <w:right w:val="none" w:sz="0" w:space="0" w:color="auto"/>
      </w:divBdr>
      <w:divsChild>
        <w:div w:id="181863939">
          <w:marLeft w:val="300"/>
          <w:marRight w:val="0"/>
          <w:marTop w:val="150"/>
          <w:marBottom w:val="150"/>
          <w:divBdr>
            <w:top w:val="none" w:sz="0" w:space="0" w:color="auto"/>
            <w:left w:val="none" w:sz="0" w:space="0" w:color="auto"/>
            <w:bottom w:val="none" w:sz="0" w:space="0" w:color="auto"/>
            <w:right w:val="none" w:sz="0" w:space="0" w:color="auto"/>
          </w:divBdr>
        </w:div>
        <w:div w:id="524096804">
          <w:marLeft w:val="300"/>
          <w:marRight w:val="0"/>
          <w:marTop w:val="0"/>
          <w:marBottom w:val="0"/>
          <w:divBdr>
            <w:top w:val="none" w:sz="0" w:space="0" w:color="auto"/>
            <w:left w:val="none" w:sz="0" w:space="0" w:color="auto"/>
            <w:bottom w:val="none" w:sz="0" w:space="0" w:color="auto"/>
            <w:right w:val="none" w:sz="0" w:space="0" w:color="auto"/>
          </w:divBdr>
        </w:div>
        <w:div w:id="89591838">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A53E84-8AEB-4EEB-9543-62D36B69E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783</Words>
  <Characters>4465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fmariano</dc:creator>
  <cp:lastModifiedBy>fmariano</cp:lastModifiedBy>
  <cp:revision>2</cp:revision>
  <cp:lastPrinted>2015-04-09T07:18:00Z</cp:lastPrinted>
  <dcterms:created xsi:type="dcterms:W3CDTF">2015-05-12T16:52:00Z</dcterms:created>
  <dcterms:modified xsi:type="dcterms:W3CDTF">2015-05-12T16:52:00Z</dcterms:modified>
</cp:coreProperties>
</file>